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3329B" w14:textId="77777777" w:rsidR="00E84247" w:rsidRDefault="00E84247" w:rsidP="00E84247">
      <w:pPr>
        <w:widowControl/>
        <w:rPr>
          <w:rFonts w:ascii="Calibri" w:eastAsia="新細明體" w:hAnsi="Calibri" w:cs="新細明體"/>
          <w:color w:val="000000"/>
          <w:kern w:val="0"/>
          <w:sz w:val="27"/>
          <w:szCs w:val="27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8"/>
        </w:rPr>
        <w:t>研討會論文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2126"/>
        <w:gridCol w:w="5437"/>
      </w:tblGrid>
      <w:tr w:rsidR="00E84247" w:rsidRPr="00552960" w14:paraId="2B4A3014" w14:textId="77777777" w:rsidTr="00552960">
        <w:trPr>
          <w:trHeight w:val="817"/>
        </w:trPr>
        <w:tc>
          <w:tcPr>
            <w:tcW w:w="959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nil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9317C" w14:textId="77777777" w:rsidR="00E84247" w:rsidRPr="00552960" w:rsidRDefault="00E8424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2960">
              <w:rPr>
                <w:rFonts w:ascii="Times New Roman" w:eastAsia="微軟正黑體" w:hAnsi="Times New Roman" w:cs="Times New Roman"/>
                <w:b/>
                <w:bCs/>
                <w:color w:val="FFFFFF"/>
                <w:kern w:val="0"/>
                <w:szCs w:val="24"/>
              </w:rPr>
              <w:t>年度</w:t>
            </w:r>
          </w:p>
        </w:tc>
        <w:tc>
          <w:tcPr>
            <w:tcW w:w="2126" w:type="dxa"/>
            <w:tcBorders>
              <w:top w:val="single" w:sz="8" w:space="0" w:color="ED7D31"/>
              <w:left w:val="nil"/>
              <w:bottom w:val="single" w:sz="8" w:space="0" w:color="ED7D31"/>
              <w:right w:val="nil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C3F54" w14:textId="77777777" w:rsidR="00E84247" w:rsidRPr="00552960" w:rsidRDefault="00E8424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2960">
              <w:rPr>
                <w:rFonts w:ascii="Times New Roman" w:eastAsia="微軟正黑體" w:hAnsi="Times New Roman" w:cs="Times New Roman"/>
                <w:b/>
                <w:bCs/>
                <w:color w:val="FFFFFF"/>
                <w:kern w:val="0"/>
                <w:szCs w:val="24"/>
              </w:rPr>
              <w:t>作者</w:t>
            </w:r>
          </w:p>
        </w:tc>
        <w:tc>
          <w:tcPr>
            <w:tcW w:w="5437" w:type="dxa"/>
            <w:tcBorders>
              <w:top w:val="single" w:sz="8" w:space="0" w:color="ED7D31"/>
              <w:left w:val="nil"/>
              <w:bottom w:val="single" w:sz="8" w:space="0" w:color="ED7D31"/>
              <w:right w:val="single" w:sz="8" w:space="0" w:color="ED7D31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67F31" w14:textId="77777777" w:rsidR="00E84247" w:rsidRPr="00552960" w:rsidRDefault="00E84247" w:rsidP="00E8424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2960">
              <w:rPr>
                <w:rFonts w:ascii="Times New Roman" w:eastAsia="微軟正黑體" w:hAnsi="Times New Roman" w:cs="Times New Roman"/>
                <w:b/>
                <w:bCs/>
                <w:color w:val="FFFFFF"/>
                <w:kern w:val="0"/>
                <w:szCs w:val="24"/>
              </w:rPr>
              <w:t>論文</w:t>
            </w:r>
          </w:p>
        </w:tc>
      </w:tr>
      <w:tr w:rsidR="00E84247" w:rsidRPr="00552960" w14:paraId="4267D4F4" w14:textId="77777777" w:rsidTr="00552960">
        <w:tc>
          <w:tcPr>
            <w:tcW w:w="959" w:type="dxa"/>
            <w:tcBorders>
              <w:top w:val="nil"/>
              <w:left w:val="single" w:sz="8" w:space="0" w:color="F4B083"/>
              <w:bottom w:val="nil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3285D" w14:textId="77777777" w:rsidR="00E84247" w:rsidRPr="00552960" w:rsidRDefault="00E84247">
            <w:pPr>
              <w:widowControl/>
              <w:rPr>
                <w:rFonts w:ascii="Times New Roman" w:eastAsia="新細明體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051FF" w14:textId="77777777" w:rsidR="00E84247" w:rsidRPr="00552960" w:rsidRDefault="00E84247">
            <w:pPr>
              <w:widowControl/>
              <w:rPr>
                <w:rFonts w:ascii="Times New Roman" w:eastAsia="新細明體" w:hAnsi="Times New Roman" w:cs="Times New Roman"/>
              </w:rPr>
            </w:pPr>
          </w:p>
        </w:tc>
        <w:tc>
          <w:tcPr>
            <w:tcW w:w="5437" w:type="dxa"/>
            <w:tcBorders>
              <w:top w:val="nil"/>
              <w:left w:val="nil"/>
              <w:bottom w:val="nil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69826" w14:textId="77777777" w:rsidR="00E84247" w:rsidRPr="00552960" w:rsidRDefault="00E84247">
            <w:pPr>
              <w:widowControl/>
              <w:rPr>
                <w:rFonts w:ascii="Times New Roman" w:eastAsia="新細明體" w:hAnsi="Times New Roman" w:cs="Times New Roman"/>
              </w:rPr>
            </w:pPr>
          </w:p>
        </w:tc>
      </w:tr>
      <w:tr w:rsidR="00E84247" w:rsidRPr="00552960" w14:paraId="4A989384" w14:textId="77777777" w:rsidTr="00552960">
        <w:tc>
          <w:tcPr>
            <w:tcW w:w="959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921A9" w14:textId="50FAEAB2" w:rsidR="00E84247" w:rsidRPr="00552960" w:rsidRDefault="0055296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2960">
              <w:rPr>
                <w:rFonts w:ascii="Times New Roman" w:eastAsia="新細明體" w:hAnsi="Times New Roman" w:cs="Times New Roman"/>
                <w:kern w:val="0"/>
                <w:szCs w:val="24"/>
              </w:rPr>
              <w:t>2015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D11E1" w14:textId="4686DA1D" w:rsidR="00E84247" w:rsidRPr="00552960" w:rsidRDefault="00552960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2960">
              <w:rPr>
                <w:rFonts w:ascii="Times New Roman" w:eastAsia="新細明體" w:hAnsi="Times New Roman" w:cs="Times New Roman"/>
                <w:kern w:val="0"/>
                <w:szCs w:val="24"/>
              </w:rPr>
              <w:t>韓可宗、謝翠玲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3DB80" w14:textId="59B07DE3" w:rsidR="00E84247" w:rsidRPr="00552960" w:rsidRDefault="00552960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2960">
              <w:rPr>
                <w:rFonts w:ascii="Times New Roman" w:eastAsia="新細明體" w:hAnsi="Times New Roman" w:cs="Times New Roman"/>
                <w:kern w:val="0"/>
                <w:szCs w:val="24"/>
              </w:rPr>
              <w:t>綠覆率對氣象狀況及熱舒適之影響：以勤益科技大學校園為例</w:t>
            </w:r>
          </w:p>
        </w:tc>
      </w:tr>
      <w:tr w:rsidR="00E84247" w:rsidRPr="00552960" w14:paraId="5820F5E8" w14:textId="77777777" w:rsidTr="00552960">
        <w:tc>
          <w:tcPr>
            <w:tcW w:w="959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01CDF" w14:textId="6F3BE2D3" w:rsidR="00E84247" w:rsidRPr="00552960" w:rsidRDefault="0055296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2960">
              <w:rPr>
                <w:rFonts w:ascii="Times New Roman" w:eastAsia="新細明體" w:hAnsi="Times New Roman" w:cs="Times New Roman"/>
                <w:kern w:val="0"/>
                <w:szCs w:val="24"/>
              </w:rPr>
              <w:t>2014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082C2" w14:textId="7880BCD6" w:rsidR="00E84247" w:rsidRPr="00552960" w:rsidRDefault="00552960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2960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韓可宗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52DF6" w14:textId="68E23BDD" w:rsidR="00E84247" w:rsidRPr="00552960" w:rsidRDefault="00552960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2960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實質環境、身體活動以及社會互動對情緒與專注力之影響</w:t>
            </w:r>
          </w:p>
        </w:tc>
      </w:tr>
      <w:tr w:rsidR="00820EE5" w:rsidRPr="00552960" w14:paraId="779F79BF" w14:textId="77777777" w:rsidTr="00552960">
        <w:tc>
          <w:tcPr>
            <w:tcW w:w="959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1E816" w14:textId="3B1AFFC4" w:rsidR="00820EE5" w:rsidRPr="00552960" w:rsidRDefault="00820EE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2009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18402" w14:textId="4E5E4126" w:rsidR="00820EE5" w:rsidRPr="00552960" w:rsidRDefault="00820EE5">
            <w:pPr>
              <w:widowControl/>
              <w:jc w:val="both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 w:rsidRPr="00820EE5">
              <w:rPr>
                <w:rFonts w:ascii="Times New Roman" w:eastAsia="新細明體" w:hAnsi="Times New Roman" w:cs="Times New Roman"/>
                <w:kern w:val="0"/>
                <w:szCs w:val="24"/>
              </w:rPr>
              <w:t>Han, K.-T.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22FC5" w14:textId="1CCE1583" w:rsidR="00820EE5" w:rsidRPr="00552960" w:rsidRDefault="00820EE5">
            <w:pPr>
              <w:widowControl/>
              <w:jc w:val="both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 w:rsidRPr="00820EE5">
              <w:rPr>
                <w:rFonts w:ascii="Times New Roman" w:eastAsia="新細明體" w:hAnsi="Times New Roman" w:cs="Times New Roman"/>
                <w:kern w:val="0"/>
                <w:szCs w:val="24"/>
              </w:rPr>
              <w:t>Feng Shui and harmony</w:t>
            </w:r>
          </w:p>
        </w:tc>
      </w:tr>
      <w:tr w:rsidR="00E84247" w:rsidRPr="00552960" w14:paraId="63709273" w14:textId="77777777" w:rsidTr="00552960">
        <w:tc>
          <w:tcPr>
            <w:tcW w:w="959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6A053" w14:textId="157F998F" w:rsidR="00E84247" w:rsidRPr="00552960" w:rsidRDefault="0055296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2005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137DD" w14:textId="579435A8" w:rsidR="00E84247" w:rsidRPr="00552960" w:rsidRDefault="00820EE5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2960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韓可宗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8FD77" w14:textId="2125C162" w:rsidR="00E84247" w:rsidRPr="00552960" w:rsidRDefault="00552960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2960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自然景觀對身心福祉的影響</w:t>
            </w:r>
          </w:p>
        </w:tc>
      </w:tr>
      <w:tr w:rsidR="00E84247" w:rsidRPr="00552960" w14:paraId="66965A75" w14:textId="77777777" w:rsidTr="00552960">
        <w:tc>
          <w:tcPr>
            <w:tcW w:w="959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F25E8" w14:textId="13AADE4D" w:rsidR="00E84247" w:rsidRPr="00552960" w:rsidRDefault="0055296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2005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E3736" w14:textId="6BDB44DF" w:rsidR="00E84247" w:rsidRPr="00552960" w:rsidRDefault="00820EE5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2960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韓可宗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8C4E4" w14:textId="268D5EDD" w:rsidR="00E84247" w:rsidRPr="00552960" w:rsidRDefault="00552960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2960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環境復癒量表的發展與初步測試</w:t>
            </w:r>
          </w:p>
        </w:tc>
      </w:tr>
      <w:tr w:rsidR="00820EE5" w:rsidRPr="00552960" w14:paraId="321A12C3" w14:textId="77777777" w:rsidTr="00552960">
        <w:tc>
          <w:tcPr>
            <w:tcW w:w="959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3C574" w14:textId="3C6F500D" w:rsidR="00820EE5" w:rsidRDefault="00820EE5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2004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ACE7A" w14:textId="43F05384" w:rsidR="00820EE5" w:rsidRPr="00552960" w:rsidRDefault="00820EE5">
            <w:pPr>
              <w:widowControl/>
              <w:jc w:val="both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 w:rsidRPr="00820EE5">
              <w:rPr>
                <w:rFonts w:ascii="Times New Roman" w:eastAsia="新細明體" w:hAnsi="Times New Roman" w:cs="Times New Roman"/>
                <w:kern w:val="0"/>
                <w:szCs w:val="24"/>
              </w:rPr>
              <w:t>Chen, A. &amp; Han, K.-T.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00844" w14:textId="68BE5529" w:rsidR="00820EE5" w:rsidRPr="00552960" w:rsidRDefault="00820EE5">
            <w:pPr>
              <w:widowControl/>
              <w:jc w:val="both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 w:rsidRPr="00820EE5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A </w:t>
            </w:r>
            <w:r w:rsidR="00CB4F86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s</w:t>
            </w:r>
            <w:r w:rsidRPr="00820EE5">
              <w:rPr>
                <w:rFonts w:ascii="Times New Roman" w:eastAsia="新細明體" w:hAnsi="Times New Roman" w:cs="Times New Roman"/>
                <w:kern w:val="0"/>
                <w:szCs w:val="24"/>
              </w:rPr>
              <w:t>tudy of the characteristics and the development of the recreation farms in Taiwan: the evolution of the categories of the recreation farms</w:t>
            </w:r>
          </w:p>
        </w:tc>
      </w:tr>
      <w:tr w:rsidR="00820EE5" w:rsidRPr="00552960" w14:paraId="3AF5BD40" w14:textId="77777777" w:rsidTr="00552960">
        <w:tc>
          <w:tcPr>
            <w:tcW w:w="959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A6D15" w14:textId="463BF962" w:rsidR="00820EE5" w:rsidRDefault="00820EE5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2003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7A49C" w14:textId="1DD53AC0" w:rsidR="00820EE5" w:rsidRPr="00820EE5" w:rsidRDefault="00820EE5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20EE5">
              <w:rPr>
                <w:rFonts w:ascii="Times New Roman" w:eastAsia="新細明體" w:hAnsi="Times New Roman" w:cs="Times New Roman"/>
                <w:kern w:val="0"/>
                <w:szCs w:val="24"/>
              </w:rPr>
              <w:t>Han, K.-T.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2B065" w14:textId="6B75D6A3" w:rsidR="00820EE5" w:rsidRPr="00820EE5" w:rsidRDefault="00820EE5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20EE5">
              <w:rPr>
                <w:rFonts w:ascii="Times New Roman" w:eastAsia="新細明體" w:hAnsi="Times New Roman" w:cs="Times New Roman"/>
                <w:kern w:val="0"/>
                <w:szCs w:val="24"/>
              </w:rPr>
              <w:t>An examination of two cognitive variables, three physical features, and five human responses with respect to natural landscapes</w:t>
            </w:r>
          </w:p>
        </w:tc>
      </w:tr>
      <w:tr w:rsidR="00820EE5" w:rsidRPr="00552960" w14:paraId="26A70A20" w14:textId="77777777" w:rsidTr="00552960">
        <w:tc>
          <w:tcPr>
            <w:tcW w:w="959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7F6D1" w14:textId="7F5E756B" w:rsidR="00820EE5" w:rsidRDefault="00820EE5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2002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469FE" w14:textId="1D11F79D" w:rsidR="00820EE5" w:rsidRPr="00820EE5" w:rsidRDefault="00820EE5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20EE5">
              <w:rPr>
                <w:rFonts w:ascii="Times New Roman" w:eastAsia="新細明體" w:hAnsi="Times New Roman" w:cs="Times New Roman"/>
                <w:kern w:val="0"/>
                <w:szCs w:val="24"/>
              </w:rPr>
              <w:t>Han, K.-T.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32CB6" w14:textId="3CC64B65" w:rsidR="00820EE5" w:rsidRPr="00820EE5" w:rsidRDefault="00820EE5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20EE5">
              <w:rPr>
                <w:rFonts w:ascii="Times New Roman" w:eastAsia="新細明體" w:hAnsi="Times New Roman" w:cs="Times New Roman"/>
                <w:kern w:val="0"/>
                <w:szCs w:val="24"/>
              </w:rPr>
              <w:t>The mediating effects of scenic beauty, familiarity, and typicality on the relationship between preference and restoration</w:t>
            </w:r>
          </w:p>
        </w:tc>
      </w:tr>
      <w:tr w:rsidR="00552960" w:rsidRPr="00552960" w14:paraId="225B8CE8" w14:textId="77777777" w:rsidTr="00552960">
        <w:tc>
          <w:tcPr>
            <w:tcW w:w="959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3CCA" w14:textId="39C74486" w:rsidR="00552960" w:rsidRDefault="00552960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2002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50046" w14:textId="128CCC32" w:rsidR="00552960" w:rsidRPr="00552960" w:rsidRDefault="00552960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2960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陳文錦、韓可宗、王惠君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8770B" w14:textId="60594398" w:rsidR="00552960" w:rsidRPr="00552960" w:rsidRDefault="00552960">
            <w:pPr>
              <w:widowControl/>
              <w:jc w:val="both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 w:rsidRPr="00552960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台北市近代都市公園規劃設計之演變及意涵</w:t>
            </w:r>
          </w:p>
        </w:tc>
      </w:tr>
      <w:tr w:rsidR="00552960" w:rsidRPr="00552960" w14:paraId="03326530" w14:textId="77777777" w:rsidTr="00552960">
        <w:tc>
          <w:tcPr>
            <w:tcW w:w="959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2FDAA" w14:textId="38182A26" w:rsidR="00552960" w:rsidRDefault="00552960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 w:rsidRPr="00552960">
              <w:rPr>
                <w:rFonts w:ascii="Times New Roman" w:eastAsia="新細明體" w:hAnsi="Times New Roman" w:cs="Times New Roman"/>
                <w:kern w:val="0"/>
                <w:szCs w:val="24"/>
              </w:rPr>
              <w:t>2002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A2CB6" w14:textId="1EC4B0B3" w:rsidR="00552960" w:rsidRPr="00552960" w:rsidRDefault="00552960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2960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陳文錦、韓可宗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226AC" w14:textId="720BE6CF" w:rsidR="00552960" w:rsidRPr="00552960" w:rsidRDefault="00552960">
            <w:pPr>
              <w:widowControl/>
              <w:jc w:val="both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 w:rsidRPr="00552960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都市人行道綠化環境之生態性探討－台北市以為例</w:t>
            </w:r>
          </w:p>
        </w:tc>
      </w:tr>
      <w:tr w:rsidR="00820EE5" w:rsidRPr="00552960" w14:paraId="2145BA22" w14:textId="77777777" w:rsidTr="00552960">
        <w:tc>
          <w:tcPr>
            <w:tcW w:w="959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DF671" w14:textId="77E72277" w:rsidR="00820EE5" w:rsidRPr="00552960" w:rsidRDefault="00820EE5" w:rsidP="00820EE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2002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435CD" w14:textId="79221880" w:rsidR="00820EE5" w:rsidRPr="00552960" w:rsidRDefault="00820EE5" w:rsidP="00820EE5">
            <w:pPr>
              <w:widowControl/>
              <w:jc w:val="both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 w:rsidRPr="00552960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陳文錦、韓可宗、王惠君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0D0C4" w14:textId="2C12EEA5" w:rsidR="00820EE5" w:rsidRPr="00552960" w:rsidRDefault="00820EE5" w:rsidP="00820EE5">
            <w:pPr>
              <w:widowControl/>
              <w:jc w:val="both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 w:rsidRPr="00552960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台北都市公園中庭之形式與構成之探討－以青年公園為例</w:t>
            </w:r>
          </w:p>
        </w:tc>
      </w:tr>
      <w:tr w:rsidR="00820EE5" w:rsidRPr="00552960" w14:paraId="1050F4D1" w14:textId="77777777" w:rsidTr="00552960">
        <w:tc>
          <w:tcPr>
            <w:tcW w:w="959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97352" w14:textId="2F95BEF7" w:rsidR="00820EE5" w:rsidRPr="00552960" w:rsidRDefault="00820EE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1999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A05AE" w14:textId="3A916787" w:rsidR="00820EE5" w:rsidRPr="00552960" w:rsidRDefault="00B74F79">
            <w:pPr>
              <w:widowControl/>
              <w:jc w:val="both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 w:rsidRPr="00B74F79">
              <w:rPr>
                <w:rFonts w:ascii="Times New Roman" w:eastAsia="新細明體" w:hAnsi="Times New Roman" w:cs="Times New Roman"/>
                <w:kern w:val="0"/>
                <w:szCs w:val="24"/>
              </w:rPr>
              <w:t>Han, K.-T.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8A57A" w14:textId="1454A717" w:rsidR="00820EE5" w:rsidRPr="00552960" w:rsidRDefault="00820EE5">
            <w:pPr>
              <w:widowControl/>
              <w:jc w:val="both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 w:rsidRPr="00820EE5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An integrated landscape assessment model: </w:t>
            </w:r>
            <w:r w:rsidR="00CB4F86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A</w:t>
            </w:r>
            <w:r w:rsidRPr="00820EE5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combination of the psychophysical and the psychological methods</w:t>
            </w:r>
          </w:p>
        </w:tc>
      </w:tr>
      <w:tr w:rsidR="00820EE5" w:rsidRPr="00552960" w14:paraId="645CD139" w14:textId="77777777" w:rsidTr="00552960">
        <w:tc>
          <w:tcPr>
            <w:tcW w:w="959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FCF49" w14:textId="4A5E8C38" w:rsidR="00820EE5" w:rsidRDefault="00820EE5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1999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FEAC7" w14:textId="186DBCD7" w:rsidR="00820EE5" w:rsidRPr="00552960" w:rsidRDefault="00B74F79">
            <w:pPr>
              <w:widowControl/>
              <w:jc w:val="both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 w:rsidRPr="00B74F79">
              <w:rPr>
                <w:rFonts w:ascii="Times New Roman" w:eastAsia="新細明體" w:hAnsi="Times New Roman" w:cs="Times New Roman"/>
                <w:kern w:val="0"/>
                <w:szCs w:val="24"/>
              </w:rPr>
              <w:t>Han, K.-T.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EA42B" w14:textId="44A14717" w:rsidR="00820EE5" w:rsidRPr="00820EE5" w:rsidRDefault="00820EE5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20EE5">
              <w:rPr>
                <w:rFonts w:ascii="Times New Roman" w:eastAsia="新細明體" w:hAnsi="Times New Roman" w:cs="Times New Roman"/>
                <w:kern w:val="0"/>
                <w:szCs w:val="24"/>
              </w:rPr>
              <w:t>Empirical testing of good Feng Shui in terms of preferences</w:t>
            </w:r>
          </w:p>
        </w:tc>
      </w:tr>
      <w:tr w:rsidR="00820EE5" w:rsidRPr="00552960" w14:paraId="29E194B3" w14:textId="77777777" w:rsidTr="00552960">
        <w:tc>
          <w:tcPr>
            <w:tcW w:w="959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F5FED" w14:textId="434778F2" w:rsidR="00820EE5" w:rsidRDefault="00820EE5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1998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FD507" w14:textId="577913E9" w:rsidR="00820EE5" w:rsidRPr="00552960" w:rsidRDefault="00B74F79">
            <w:pPr>
              <w:widowControl/>
              <w:jc w:val="both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 w:rsidRPr="00B74F79">
              <w:rPr>
                <w:rFonts w:ascii="Times New Roman" w:eastAsia="新細明體" w:hAnsi="Times New Roman" w:cs="Times New Roman"/>
                <w:kern w:val="0"/>
                <w:szCs w:val="24"/>
              </w:rPr>
              <w:t>Han, K.-T.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C1D6C" w14:textId="11AD6C73" w:rsidR="00820EE5" w:rsidRPr="00820EE5" w:rsidRDefault="00820EE5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20EE5">
              <w:rPr>
                <w:rFonts w:ascii="Times New Roman" w:eastAsia="新細明體" w:hAnsi="Times New Roman" w:cs="Times New Roman"/>
                <w:kern w:val="0"/>
                <w:szCs w:val="24"/>
              </w:rPr>
              <w:t>A case study of Feng Shui in Taiwan</w:t>
            </w:r>
          </w:p>
        </w:tc>
      </w:tr>
      <w:tr w:rsidR="00820EE5" w:rsidRPr="00552960" w14:paraId="44A1B8FA" w14:textId="77777777" w:rsidTr="00552960">
        <w:tc>
          <w:tcPr>
            <w:tcW w:w="959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757A1" w14:textId="0230F0ED" w:rsidR="00820EE5" w:rsidRDefault="00B74F79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1998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9B565" w14:textId="0F4487B1" w:rsidR="00820EE5" w:rsidRPr="00552960" w:rsidRDefault="00B74F79">
            <w:pPr>
              <w:widowControl/>
              <w:jc w:val="both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 w:rsidRPr="00B74F79">
              <w:rPr>
                <w:rFonts w:ascii="Times New Roman" w:eastAsia="新細明體" w:hAnsi="Times New Roman" w:cs="Times New Roman"/>
                <w:kern w:val="0"/>
                <w:szCs w:val="24"/>
              </w:rPr>
              <w:t>Han, K.-T.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0D1E9" w14:textId="6B872C3C" w:rsidR="00820EE5" w:rsidRPr="00820EE5" w:rsidRDefault="00820EE5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20EE5">
              <w:rPr>
                <w:rFonts w:ascii="Times New Roman" w:eastAsia="新細明體" w:hAnsi="Times New Roman" w:cs="Times New Roman"/>
                <w:kern w:val="0"/>
                <w:szCs w:val="24"/>
              </w:rPr>
              <w:t>A proposed framework of sustainable landscape management</w:t>
            </w:r>
          </w:p>
        </w:tc>
      </w:tr>
      <w:tr w:rsidR="00820EE5" w:rsidRPr="00552960" w14:paraId="26B4B495" w14:textId="77777777" w:rsidTr="00552960">
        <w:tc>
          <w:tcPr>
            <w:tcW w:w="959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B1FF" w14:textId="59D7470F" w:rsidR="00820EE5" w:rsidRDefault="00B74F79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1998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37DD8" w14:textId="31F734E4" w:rsidR="00820EE5" w:rsidRPr="00552960" w:rsidRDefault="00B74F79">
            <w:pPr>
              <w:widowControl/>
              <w:jc w:val="both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 w:rsidRPr="00B74F79">
              <w:rPr>
                <w:rFonts w:ascii="Times New Roman" w:eastAsia="新細明體" w:hAnsi="Times New Roman" w:cs="Times New Roman"/>
                <w:kern w:val="0"/>
                <w:szCs w:val="24"/>
              </w:rPr>
              <w:t>Huang, C.-S., Lee, C., &amp; Han, K.-T.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FAB20" w14:textId="648C7593" w:rsidR="00820EE5" w:rsidRPr="00820EE5" w:rsidRDefault="00B74F79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74F7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How well do we teach research methods? </w:t>
            </w:r>
            <w:r w:rsidR="00CB4F86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A</w:t>
            </w:r>
            <w:r w:rsidRPr="00B74F7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survey of research methodology courses of MLA programs in U.S.A.</w:t>
            </w:r>
          </w:p>
        </w:tc>
      </w:tr>
      <w:tr w:rsidR="00820EE5" w:rsidRPr="00552960" w14:paraId="4D188CE3" w14:textId="77777777" w:rsidTr="00552960">
        <w:tc>
          <w:tcPr>
            <w:tcW w:w="959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339D5" w14:textId="38C40894" w:rsidR="00820EE5" w:rsidRDefault="00B74F79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lastRenderedPageBreak/>
              <w:t>1997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E7773" w14:textId="69B4342E" w:rsidR="00820EE5" w:rsidRPr="00552960" w:rsidRDefault="00B74F79">
            <w:pPr>
              <w:widowControl/>
              <w:jc w:val="both"/>
              <w:rPr>
                <w:rFonts w:ascii="Times New Roman" w:eastAsia="新細明體" w:hAnsi="Times New Roman" w:cs="Times New Roman" w:hint="eastAsia"/>
                <w:kern w:val="0"/>
                <w:szCs w:val="24"/>
              </w:rPr>
            </w:pPr>
            <w:r w:rsidRPr="00B74F79">
              <w:rPr>
                <w:rFonts w:ascii="Times New Roman" w:eastAsia="新細明體" w:hAnsi="Times New Roman" w:cs="Times New Roman"/>
                <w:kern w:val="0"/>
                <w:szCs w:val="24"/>
              </w:rPr>
              <w:t>Han, K.-T.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92CCD" w14:textId="52DAD5A7" w:rsidR="00820EE5" w:rsidRPr="00820EE5" w:rsidRDefault="00B74F79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74F79">
              <w:rPr>
                <w:rFonts w:ascii="Times New Roman" w:eastAsia="新細明體" w:hAnsi="Times New Roman" w:cs="Times New Roman"/>
                <w:kern w:val="0"/>
                <w:szCs w:val="24"/>
              </w:rPr>
              <w:t>An overview of taxonomies of landscape assessment models</w:t>
            </w:r>
          </w:p>
        </w:tc>
      </w:tr>
    </w:tbl>
    <w:p w14:paraId="30AF8CDB" w14:textId="77777777" w:rsidR="00E84247" w:rsidRDefault="00E84247" w:rsidP="00E84247">
      <w:pPr>
        <w:widowControl/>
        <w:rPr>
          <w:rFonts w:ascii="Calibri" w:eastAsia="新細明體" w:hAnsi="Calibri" w:cs="新細明體"/>
          <w:color w:val="000000"/>
          <w:kern w:val="0"/>
          <w:sz w:val="27"/>
          <w:szCs w:val="27"/>
        </w:rPr>
      </w:pPr>
    </w:p>
    <w:p w14:paraId="59BB8C7E" w14:textId="77777777" w:rsidR="00977D65" w:rsidRDefault="00977D65"/>
    <w:sectPr w:rsidR="00977D65" w:rsidSect="00E842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7F94A" w14:textId="77777777" w:rsidR="00CF629D" w:rsidRDefault="00CF629D" w:rsidP="00E84247">
      <w:r>
        <w:separator/>
      </w:r>
    </w:p>
  </w:endnote>
  <w:endnote w:type="continuationSeparator" w:id="0">
    <w:p w14:paraId="5715EF26" w14:textId="77777777" w:rsidR="00CF629D" w:rsidRDefault="00CF629D" w:rsidP="00E8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98836" w14:textId="77777777" w:rsidR="00E84247" w:rsidRDefault="00E8424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7D46D" w14:textId="77777777" w:rsidR="00E84247" w:rsidRDefault="00E8424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A6D43" w14:textId="77777777" w:rsidR="00E84247" w:rsidRDefault="00E842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485F9" w14:textId="77777777" w:rsidR="00CF629D" w:rsidRDefault="00CF629D" w:rsidP="00E84247">
      <w:r>
        <w:separator/>
      </w:r>
    </w:p>
  </w:footnote>
  <w:footnote w:type="continuationSeparator" w:id="0">
    <w:p w14:paraId="70356501" w14:textId="77777777" w:rsidR="00CF629D" w:rsidRDefault="00CF629D" w:rsidP="00E84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74A3D" w14:textId="77777777" w:rsidR="00E84247" w:rsidRDefault="00E84247" w:rsidP="00E842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19538" w14:textId="77777777" w:rsidR="00E84247" w:rsidRDefault="00E84247" w:rsidP="00E8424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E287D" w14:textId="77777777" w:rsidR="00E84247" w:rsidRDefault="00E842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4247"/>
    <w:rsid w:val="001F4128"/>
    <w:rsid w:val="002B3ABD"/>
    <w:rsid w:val="002E0B66"/>
    <w:rsid w:val="00432803"/>
    <w:rsid w:val="00552960"/>
    <w:rsid w:val="0056526E"/>
    <w:rsid w:val="00817AF9"/>
    <w:rsid w:val="00820EE5"/>
    <w:rsid w:val="00977D65"/>
    <w:rsid w:val="00A01B2F"/>
    <w:rsid w:val="00AB099C"/>
    <w:rsid w:val="00B74F79"/>
    <w:rsid w:val="00CB4F86"/>
    <w:rsid w:val="00CF629D"/>
    <w:rsid w:val="00DF7829"/>
    <w:rsid w:val="00E84247"/>
    <w:rsid w:val="00FE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DDBC6"/>
  <w15:docId w15:val="{5FB621BB-308E-4ABF-8F78-39A78907C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24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2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424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42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424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3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3401B-E9BD-4A01-9E4F-D1FA05E00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2025-04-29T02:26:00Z</dcterms:created>
  <dcterms:modified xsi:type="dcterms:W3CDTF">2025-05-05T01:40:00Z</dcterms:modified>
</cp:coreProperties>
</file>